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01" w:rsidRDefault="000B2501" w:rsidP="000B2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Государственные услуги </w:t>
      </w:r>
    </w:p>
    <w:p w:rsidR="00835748" w:rsidRPr="006120A0" w:rsidRDefault="000B2501" w:rsidP="000B25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bookmarkStart w:id="0" w:name="_GoBack"/>
      <w:r w:rsidRPr="006120A0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 ссылками на правила и стандарты</w:t>
      </w:r>
      <w:bookmarkEnd w:id="0"/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Прикрепление к медицинской организации, оказывающей первичную медико-санитарную помощь </w:t>
      </w:r>
    </w:p>
    <w:p w:rsidR="000B2501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0B2501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https://www.gov.kz/services/3176?lang=ru</w:t>
        </w:r>
      </w:hyperlink>
      <w:r w:rsidR="000B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Запись на прием к врачу </w:t>
      </w:r>
    </w:p>
    <w:p w:rsidR="000B2501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0B2501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https://www.gov.kz/services/3177?lang=ru</w:t>
        </w:r>
      </w:hyperlink>
      <w:r w:rsidR="000B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Вызов врача на дом </w:t>
      </w:r>
    </w:p>
    <w:p w:rsidR="000B2501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0B2501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https://www.gov.kz/services/3182?lang=ru</w:t>
        </w:r>
      </w:hyperlink>
      <w:r w:rsidR="000B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Выдача справки с медицинской организации, оказывающей первичную медико-санитарную помощь </w:t>
      </w:r>
    </w:p>
    <w:p w:rsidR="00FA4BA7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https://www.gov.kz/services/3758?lang=ru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Выдача листа о временной нетрудоспособности </w:t>
      </w:r>
    </w:p>
    <w:p w:rsidR="00FA4BA7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https://www.gov.kz/services/3759?lang=ru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Выдача справки о временной нетрудоспособности </w:t>
      </w:r>
    </w:p>
    <w:p w:rsidR="00FA4BA7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https://www.gov.kz/services/3897?lang=ru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Выдача выписки из медицинской карты стационарного больного </w:t>
      </w:r>
    </w:p>
    <w:p w:rsidR="00FA4BA7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https://www.gov.kz/services/3760?lang=ru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Регистрация прижизненного отказа или согласия на посмертное донорство органов (части органа) и (или) тканей (части ткани) в целях трансплантации </w:t>
      </w:r>
    </w:p>
    <w:p w:rsidR="00FA4BA7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https://www.gov.kz/services/3868?lang=ru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Вызов скорой медицинской помощи </w:t>
      </w:r>
    </w:p>
    <w:p w:rsidR="00FA4BA7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https://www.gov.kz/services/4016?lang=ru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Выдача направления пациентам на госпитализацию в стационар </w:t>
      </w:r>
    </w:p>
    <w:p w:rsidR="00FA4BA7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https://www.gov.kz/services/4017?lang=ru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</w:t>
      </w:r>
    </w:p>
    <w:p w:rsidR="00DE487B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>
        <w:r w:rsidR="00DE487B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https://www.gov.kz/services/4234?lang=ru</w:t>
        </w:r>
      </w:hyperlink>
      <w:r w:rsidR="00DE48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Предоставление лекарственных средств, специализированных лечебных продуктов, изделий медицинского назначения отдельным категориям граждан </w:t>
      </w:r>
    </w:p>
    <w:p w:rsidR="00FA4BA7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6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https://www.gov.kz/services/4368?lang=ru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Выдача документов о прохождении повышения квалификации и сертификационных курсов кадров отрасли здравоохранения </w:t>
      </w:r>
    </w:p>
    <w:p w:rsidR="00DE487B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="00DE487B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https://www.gov.kz/services/3004?lang=ru</w:t>
        </w:r>
      </w:hyperlink>
      <w:r w:rsidR="00DE48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BA7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Предоставление сведений </w:t>
      </w:r>
      <w:r w:rsidR="00FA4BA7">
        <w:rPr>
          <w:rFonts w:ascii="Times New Roman" w:hAnsi="Times New Roman" w:cs="Times New Roman"/>
          <w:sz w:val="28"/>
          <w:szCs w:val="28"/>
          <w:lang w:val="kk-KZ"/>
        </w:rPr>
        <w:t>с Центра психического здоровья «Психиатрия»</w:t>
      </w:r>
    </w:p>
    <w:p w:rsidR="000B2501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https://www.gov.kz/services/3752?lang=ru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501"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BA7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Предоставление сведений </w:t>
      </w:r>
      <w:r w:rsidR="00FA4BA7">
        <w:rPr>
          <w:rFonts w:ascii="Times New Roman" w:hAnsi="Times New Roman" w:cs="Times New Roman"/>
          <w:sz w:val="28"/>
          <w:szCs w:val="28"/>
          <w:lang w:val="kk-KZ"/>
        </w:rPr>
        <w:t>с Центра психического здоровья «Наркология»</w:t>
      </w:r>
    </w:p>
    <w:p w:rsidR="000B2501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9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https://www.gov.kz/services/4030?lang=ru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501"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>Предоставление сведени</w:t>
      </w:r>
      <w:r>
        <w:rPr>
          <w:rFonts w:ascii="Times New Roman" w:hAnsi="Times New Roman" w:cs="Times New Roman"/>
          <w:sz w:val="28"/>
          <w:szCs w:val="28"/>
          <w:lang w:val="kk-KZ"/>
        </w:rPr>
        <w:t>й с Центра фтизиопульмонологии «Фтизиатрия»</w:t>
      </w:r>
    </w:p>
    <w:p w:rsidR="000B2501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="000B2501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https://www.gov.kz/services/3750?lang=ru</w:t>
        </w:r>
      </w:hyperlink>
      <w:r w:rsidR="000B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501"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Прохождение предварительных обязательных медицинских осмотров </w:t>
      </w:r>
    </w:p>
    <w:p w:rsidR="00FA4BA7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1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https://www.gov.kz/services/3898?lang=ru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 xml:space="preserve">Выдача справки о допуске к управлению транспортным средством </w:t>
      </w:r>
    </w:p>
    <w:p w:rsidR="00FA4BA7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2" w:history="1">
        <w:r w:rsidR="00FA4BA7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https://www.gov.kz/services/4018?lang=ru</w:t>
        </w:r>
      </w:hyperlink>
      <w:r w:rsidR="00FA4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501" w:rsidRDefault="000B2501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501">
        <w:rPr>
          <w:rFonts w:ascii="Times New Roman" w:hAnsi="Times New Roman" w:cs="Times New Roman"/>
          <w:sz w:val="28"/>
          <w:szCs w:val="28"/>
          <w:lang w:val="kk-KZ"/>
        </w:rPr>
        <w:t>Выдача заключения о нуждаемости в санаторно-курортном лечении</w:t>
      </w:r>
    </w:p>
    <w:p w:rsidR="00DE487B" w:rsidRPr="000B2501" w:rsidRDefault="006120A0" w:rsidP="000B250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3" w:history="1">
        <w:r w:rsidR="00DE487B" w:rsidRPr="001D460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https://www.gov.kz/services/4138?lang=ru</w:t>
        </w:r>
      </w:hyperlink>
      <w:r w:rsidR="00DE48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DE487B" w:rsidRPr="000B2501" w:rsidSect="000B2501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01"/>
    <w:rsid w:val="000B2501"/>
    <w:rsid w:val="006120A0"/>
    <w:rsid w:val="00835748"/>
    <w:rsid w:val="00DE487B"/>
    <w:rsid w:val="00F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2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2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services/3758?lang=ru" TargetMode="External"/><Relationship Id="rId13" Type="http://schemas.openxmlformats.org/officeDocument/2006/relationships/hyperlink" Target="https://www.gov.kz/services/4016?lang=ru" TargetMode="External"/><Relationship Id="rId18" Type="http://schemas.openxmlformats.org/officeDocument/2006/relationships/hyperlink" Target="https://www.gov.kz/services/3752?lang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kz/services/3898?lang=ru" TargetMode="External"/><Relationship Id="rId7" Type="http://schemas.openxmlformats.org/officeDocument/2006/relationships/hyperlink" Target="https://www.gov.kz/services/3182?lang=ru" TargetMode="External"/><Relationship Id="rId12" Type="http://schemas.openxmlformats.org/officeDocument/2006/relationships/hyperlink" Target="https://www.gov.kz/services/3868?lang=ru" TargetMode="External"/><Relationship Id="rId17" Type="http://schemas.openxmlformats.org/officeDocument/2006/relationships/hyperlink" Target="https://www.gov.kz/services/3004?lang=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gov.kz/services/4368?lang=ru" TargetMode="External"/><Relationship Id="rId20" Type="http://schemas.openxmlformats.org/officeDocument/2006/relationships/hyperlink" Target="https://www.gov.kz/services/3750?lang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services/3177?lang=ru" TargetMode="External"/><Relationship Id="rId11" Type="http://schemas.openxmlformats.org/officeDocument/2006/relationships/hyperlink" Target="https://www.gov.kz/services/3760?lang=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v.kz/services/3176?lang=ru" TargetMode="External"/><Relationship Id="rId15" Type="http://schemas.openxmlformats.org/officeDocument/2006/relationships/hyperlink" Target="https://www.gov.kz/services/4234?lang=ru" TargetMode="External"/><Relationship Id="rId23" Type="http://schemas.openxmlformats.org/officeDocument/2006/relationships/hyperlink" Target="https://www.gov.kz/services/4138?lang=ru" TargetMode="External"/><Relationship Id="rId10" Type="http://schemas.openxmlformats.org/officeDocument/2006/relationships/hyperlink" Target="https://www.gov.kz/services/3897?lang=ru" TargetMode="External"/><Relationship Id="rId19" Type="http://schemas.openxmlformats.org/officeDocument/2006/relationships/hyperlink" Target="https://www.gov.kz/services/4030?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services/3759?lang=ru" TargetMode="External"/><Relationship Id="rId14" Type="http://schemas.openxmlformats.org/officeDocument/2006/relationships/hyperlink" Target="https://www.gov.kz/services/4017?lang=ru" TargetMode="External"/><Relationship Id="rId22" Type="http://schemas.openxmlformats.org/officeDocument/2006/relationships/hyperlink" Target="https://www.gov.kz/services/4018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Жаркын Мурзахметов</dc:creator>
  <cp:lastModifiedBy>Жаркын Мурзахметов</cp:lastModifiedBy>
  <cp:revision>3</cp:revision>
  <dcterms:created xsi:type="dcterms:W3CDTF">2021-11-23T12:45:00Z</dcterms:created>
  <dcterms:modified xsi:type="dcterms:W3CDTF">2021-11-23T13:40:00Z</dcterms:modified>
</cp:coreProperties>
</file>